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D0B0" w14:textId="77777777" w:rsidR="001B3437" w:rsidRDefault="001B3437" w:rsidP="0073144E">
      <w:pPr>
        <w:jc w:val="center"/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</w:pPr>
    </w:p>
    <w:p w14:paraId="7FFDD370" w14:textId="77777777" w:rsidR="00E75D26" w:rsidRPr="006579E7" w:rsidRDefault="00E75D26" w:rsidP="0073144E">
      <w:pPr>
        <w:jc w:val="center"/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</w:pPr>
      <w:r w:rsidRPr="006579E7"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  <w:t>Notice pour la description de l'enquête et des fichiers de données</w:t>
      </w:r>
    </w:p>
    <w:p w14:paraId="47A57848" w14:textId="77777777" w:rsidR="00A80CDD" w:rsidRPr="006579E7" w:rsidRDefault="00A80CDD" w:rsidP="0073144E">
      <w:pPr>
        <w:jc w:val="center"/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</w:pPr>
      <w:r w:rsidRPr="006579E7"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  <w:t>Dépôt de données à l'Adisp</w:t>
      </w:r>
      <w:r w:rsidR="00B0332F">
        <w:rPr>
          <w:rFonts w:ascii="Arial" w:eastAsia="Times New Roman" w:hAnsi="Arial" w:cs="Arial"/>
          <w:b/>
          <w:color w:val="F79646" w:themeColor="accent6"/>
          <w:sz w:val="26"/>
          <w:szCs w:val="26"/>
          <w:lang w:eastAsia="fr-FR"/>
        </w:rPr>
        <w:t>-Progedo</w:t>
      </w:r>
    </w:p>
    <w:p w14:paraId="32044117" w14:textId="77777777" w:rsidR="00A80CDD" w:rsidRPr="00A80CDD" w:rsidRDefault="00A80CDD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6841EE83" w14:textId="77777777" w:rsidR="00A80CDD" w:rsidRDefault="00A80CDD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44680BA7" w14:textId="77777777" w:rsidR="001B3437" w:rsidRPr="00A80CDD" w:rsidRDefault="001B3437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6693ED5E" w14:textId="77777777" w:rsidR="00A80CDD" w:rsidRPr="00A80CDD" w:rsidRDefault="00A80CDD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540617F9" w14:textId="77777777" w:rsidR="00E75D26" w:rsidRDefault="00E75D26" w:rsidP="001B3437">
      <w:pPr>
        <w:ind w:left="-142"/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</w:pPr>
      <w:r w:rsidRPr="006579E7"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  <w:t>Description de</w:t>
      </w:r>
      <w:r w:rsidR="006D545E"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  <w:t>s données</w:t>
      </w:r>
    </w:p>
    <w:p w14:paraId="08D289B8" w14:textId="77777777" w:rsidR="001B3437" w:rsidRPr="008C594C" w:rsidRDefault="008C594C" w:rsidP="008C594C">
      <w:pPr>
        <w:ind w:left="-142"/>
        <w:rPr>
          <w:rFonts w:ascii="Arial" w:eastAsia="Times New Roman" w:hAnsi="Arial" w:cs="Arial"/>
          <w:b/>
          <w:i/>
          <w:color w:val="FF0000"/>
          <w:sz w:val="20"/>
          <w:lang w:eastAsia="fr-FR"/>
        </w:rPr>
      </w:pPr>
      <w:r w:rsidRPr="008C594C">
        <w:rPr>
          <w:rFonts w:ascii="Arial" w:eastAsia="Times New Roman" w:hAnsi="Arial" w:cs="Arial"/>
          <w:b/>
          <w:i/>
          <w:color w:val="FF0000"/>
          <w:sz w:val="20"/>
          <w:lang w:eastAsia="fr-FR"/>
        </w:rPr>
        <w:t>(en rouge, les éléments obligatoires)</w:t>
      </w:r>
    </w:p>
    <w:p w14:paraId="0FFA1EA7" w14:textId="77777777" w:rsidR="00E75D26" w:rsidRDefault="00E75D26" w:rsidP="0073144E">
      <w:pPr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</w:pPr>
    </w:p>
    <w:p w14:paraId="0976B919" w14:textId="77777777" w:rsidR="00B67DCF" w:rsidRPr="00A80CDD" w:rsidRDefault="00B67DCF" w:rsidP="0073144E">
      <w:pPr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5"/>
        <w:gridCol w:w="4337"/>
      </w:tblGrid>
      <w:tr w:rsidR="00E75D26" w:rsidRPr="006579E7" w14:paraId="42F415DB" w14:textId="77777777" w:rsidTr="00B67DCF">
        <w:tc>
          <w:tcPr>
            <w:tcW w:w="4725" w:type="dxa"/>
            <w:vAlign w:val="center"/>
          </w:tcPr>
          <w:p w14:paraId="2AA7B20D" w14:textId="77777777" w:rsidR="00E75D26" w:rsidRPr="008C594C" w:rsidRDefault="00E75D26" w:rsidP="0073144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Titre de l'enquête</w:t>
            </w:r>
          </w:p>
          <w:p w14:paraId="7E665883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Titre complet de l'enquête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/ du jeu de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14:paraId="375E97D8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581975BD" w14:textId="77777777" w:rsidTr="00B67DCF">
        <w:tc>
          <w:tcPr>
            <w:tcW w:w="4725" w:type="dxa"/>
            <w:vAlign w:val="center"/>
          </w:tcPr>
          <w:p w14:paraId="28F74AFA" w14:textId="77777777" w:rsidR="00E75D26" w:rsidRPr="008C594C" w:rsidRDefault="00E75D26" w:rsidP="0073144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Producteur</w:t>
            </w:r>
            <w:r w:rsidR="008E2391"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(</w:t>
            </w: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s</w:t>
            </w:r>
            <w:r w:rsidR="008E2391"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)</w:t>
            </w:r>
          </w:p>
          <w:p w14:paraId="3204192F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Institution(s) ayant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financé et/ou 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participé à la réalisation matérielle de l'enquête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/ des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14:paraId="6246FB09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7DA3163B" w14:textId="77777777" w:rsidTr="00B67DCF">
        <w:tc>
          <w:tcPr>
            <w:tcW w:w="4725" w:type="dxa"/>
            <w:vAlign w:val="center"/>
          </w:tcPr>
          <w:p w14:paraId="63C6BBF5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Résumé</w:t>
            </w:r>
          </w:p>
          <w:p w14:paraId="5A25A036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résumé décrit le but, la nature et les limites de la collecte de données, les caractéristiques de contenu, les principaux sujets couverts, à quelles questions on a tenté d'apporter des réponses en conduisant l'enquête.</w:t>
            </w:r>
          </w:p>
        </w:tc>
        <w:tc>
          <w:tcPr>
            <w:tcW w:w="4337" w:type="dxa"/>
            <w:vAlign w:val="center"/>
          </w:tcPr>
          <w:p w14:paraId="70801B45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212DE108" w14:textId="77777777" w:rsidTr="00B67DCF">
        <w:tc>
          <w:tcPr>
            <w:tcW w:w="4725" w:type="dxa"/>
            <w:vAlign w:val="center"/>
          </w:tcPr>
          <w:p w14:paraId="7498D27C" w14:textId="77777777" w:rsidR="00E75D26" w:rsidRPr="008C594C" w:rsidRDefault="00E75D26" w:rsidP="0073144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C59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Mots-clefs</w:t>
            </w:r>
          </w:p>
          <w:p w14:paraId="25CFE565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Mots clefs associés 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aux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14:paraId="33A02165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391" w:rsidRPr="006579E7" w14:paraId="5C893549" w14:textId="77777777" w:rsidTr="00B67DCF">
        <w:tc>
          <w:tcPr>
            <w:tcW w:w="4725" w:type="dxa"/>
            <w:vAlign w:val="center"/>
          </w:tcPr>
          <w:p w14:paraId="781EB25D" w14:textId="77777777" w:rsidR="008E2391" w:rsidRPr="006579E7" w:rsidRDefault="008E2391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Dates de collecte</w:t>
            </w:r>
          </w:p>
          <w:p w14:paraId="4CAD9E68" w14:textId="77777777" w:rsidR="008E2391" w:rsidRDefault="008E2391" w:rsidP="0003747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Dates de l'enquête ou de la constitution des données.</w:t>
            </w:r>
          </w:p>
          <w:p w14:paraId="3BA2E91A" w14:textId="77777777" w:rsidR="008E2391" w:rsidRPr="006579E7" w:rsidRDefault="008E2391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Indiquer si plusieurs vagues de collecte.</w:t>
            </w:r>
          </w:p>
        </w:tc>
        <w:tc>
          <w:tcPr>
            <w:tcW w:w="4337" w:type="dxa"/>
            <w:vAlign w:val="center"/>
          </w:tcPr>
          <w:p w14:paraId="73D564CE" w14:textId="77777777" w:rsidR="008E2391" w:rsidRPr="006579E7" w:rsidRDefault="008E2391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00458D37" w14:textId="77777777" w:rsidTr="00B67DCF">
        <w:tc>
          <w:tcPr>
            <w:tcW w:w="4725" w:type="dxa"/>
            <w:vAlign w:val="center"/>
          </w:tcPr>
          <w:p w14:paraId="16CE1481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Couverture géographique</w:t>
            </w:r>
          </w:p>
          <w:p w14:paraId="7AF54A50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Zone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géographique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sur lesquelles 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les données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porte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n</w:t>
            </w:r>
            <w:r w:rsidR="006D54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t</w:t>
            </w:r>
            <w:r w:rsidR="008E23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14:paraId="2F30DAC5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06994B1A" w14:textId="77777777" w:rsidTr="00B67DCF">
        <w:tc>
          <w:tcPr>
            <w:tcW w:w="4725" w:type="dxa"/>
            <w:vAlign w:val="center"/>
          </w:tcPr>
          <w:p w14:paraId="07471BB3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Unité géographique</w:t>
            </w:r>
          </w:p>
          <w:p w14:paraId="4DFE55A7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Plus petit niveau géographique couvert par les données.</w:t>
            </w:r>
          </w:p>
        </w:tc>
        <w:tc>
          <w:tcPr>
            <w:tcW w:w="4337" w:type="dxa"/>
            <w:vAlign w:val="center"/>
          </w:tcPr>
          <w:p w14:paraId="3128D5A8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40D68675" w14:textId="77777777" w:rsidTr="00B67DCF">
        <w:tc>
          <w:tcPr>
            <w:tcW w:w="4725" w:type="dxa"/>
            <w:vAlign w:val="center"/>
          </w:tcPr>
          <w:p w14:paraId="41E2D958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Unité d'analyse</w:t>
            </w:r>
          </w:p>
          <w:p w14:paraId="36B8E7F3" w14:textId="77777777" w:rsidR="006D545E" w:rsidRDefault="00E75D26" w:rsidP="0073144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Unité de base pour les analyses ou les observations décrites</w:t>
            </w:r>
          </w:p>
          <w:p w14:paraId="6EA72D17" w14:textId="77777777" w:rsidR="00E75D26" w:rsidRPr="006579E7" w:rsidRDefault="006D545E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(ex : individus, ménages, entreprises, …)</w:t>
            </w:r>
            <w:r w:rsidR="00E75D26"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14:paraId="1E79C711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E" w:rsidRPr="006579E7" w14:paraId="3E75A0D7" w14:textId="77777777" w:rsidTr="00B67DCF">
        <w:tc>
          <w:tcPr>
            <w:tcW w:w="4725" w:type="dxa"/>
          </w:tcPr>
          <w:p w14:paraId="00F10196" w14:textId="77777777" w:rsidR="006D545E" w:rsidRPr="006579E7" w:rsidRDefault="006D545E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Univers</w:t>
            </w:r>
          </w:p>
          <w:p w14:paraId="38D68B1E" w14:textId="77777777" w:rsidR="006D545E" w:rsidRPr="006579E7" w:rsidRDefault="006D545E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Description de la population couverte, des groupes de personnes ou autres éléments qui constituent l'objet de l'étude ou de l'enquête et pour lesquels les résultats se réfèrent.</w:t>
            </w:r>
          </w:p>
        </w:tc>
        <w:tc>
          <w:tcPr>
            <w:tcW w:w="4337" w:type="dxa"/>
          </w:tcPr>
          <w:p w14:paraId="19A3DD83" w14:textId="77777777" w:rsidR="006D545E" w:rsidRPr="006579E7" w:rsidRDefault="006D545E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48D2523B" w14:textId="77777777" w:rsidTr="00B67DCF">
        <w:tc>
          <w:tcPr>
            <w:tcW w:w="4725" w:type="dxa"/>
            <w:vAlign w:val="center"/>
          </w:tcPr>
          <w:p w14:paraId="41A81F10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de fichiers</w:t>
            </w:r>
          </w:p>
          <w:p w14:paraId="69BC832C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Nombre de bases de données diffusées.</w:t>
            </w:r>
          </w:p>
        </w:tc>
        <w:tc>
          <w:tcPr>
            <w:tcW w:w="4337" w:type="dxa"/>
            <w:vAlign w:val="center"/>
          </w:tcPr>
          <w:p w14:paraId="00013170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2C9A4169" w14:textId="77777777" w:rsidTr="00B67DCF">
        <w:tc>
          <w:tcPr>
            <w:tcW w:w="4725" w:type="dxa"/>
            <w:vAlign w:val="center"/>
          </w:tcPr>
          <w:p w14:paraId="47A97248" w14:textId="77777777" w:rsidR="00E75D26" w:rsidRPr="006579E7" w:rsidRDefault="006D545E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Procédure</w:t>
            </w:r>
            <w:r w:rsidR="00E75D26"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d'échantillonnage</w:t>
            </w:r>
          </w:p>
          <w:p w14:paraId="4A921B7B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Le type d'échantillon et le plan de sondage utilisés pour sélectionner les enquêtés représentatifs de la population étudiée.</w:t>
            </w:r>
          </w:p>
        </w:tc>
        <w:tc>
          <w:tcPr>
            <w:tcW w:w="4337" w:type="dxa"/>
            <w:vAlign w:val="center"/>
          </w:tcPr>
          <w:p w14:paraId="62352A07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9A" w:rsidRPr="006579E7" w14:paraId="2387B1F4" w14:textId="77777777" w:rsidTr="00B67DCF">
        <w:tc>
          <w:tcPr>
            <w:tcW w:w="4725" w:type="dxa"/>
          </w:tcPr>
          <w:p w14:paraId="34CC1E14" w14:textId="77777777" w:rsidR="00E7679A" w:rsidRPr="006579E7" w:rsidRDefault="00E7679A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Mode de collecte</w:t>
            </w:r>
          </w:p>
          <w:p w14:paraId="15AAC34E" w14:textId="77777777" w:rsidR="00E7679A" w:rsidRPr="006579E7" w:rsidRDefault="00E7679A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Méthode utilisée pour collecter les données.</w:t>
            </w:r>
          </w:p>
        </w:tc>
        <w:tc>
          <w:tcPr>
            <w:tcW w:w="4337" w:type="dxa"/>
          </w:tcPr>
          <w:p w14:paraId="5313393D" w14:textId="77777777" w:rsidR="00E7679A" w:rsidRPr="006579E7" w:rsidRDefault="00E7679A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9A" w:rsidRPr="006579E7" w14:paraId="1DDEC30F" w14:textId="77777777" w:rsidTr="00B67DCF">
        <w:tc>
          <w:tcPr>
            <w:tcW w:w="4725" w:type="dxa"/>
            <w:vAlign w:val="center"/>
          </w:tcPr>
          <w:p w14:paraId="27C29A7C" w14:textId="77777777" w:rsidR="00E7679A" w:rsidRPr="006579E7" w:rsidRDefault="00E7679A" w:rsidP="00E767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Source des données</w:t>
            </w:r>
          </w:p>
          <w:p w14:paraId="6FAD4D67" w14:textId="77777777" w:rsidR="00E7679A" w:rsidRDefault="00E7679A" w:rsidP="00E7679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 préciser lorsque les données sont constituées à partir de sources existantes</w:t>
            </w:r>
          </w:p>
          <w:p w14:paraId="667F57C2" w14:textId="77777777" w:rsidR="00E7679A" w:rsidRPr="006579E7" w:rsidRDefault="00E7679A" w:rsidP="00E767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(archives, registres, …)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337" w:type="dxa"/>
            <w:vAlign w:val="center"/>
          </w:tcPr>
          <w:p w14:paraId="3E56AAAF" w14:textId="77777777" w:rsidR="00E7679A" w:rsidRPr="006579E7" w:rsidRDefault="00E7679A" w:rsidP="00E76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DD4DE" w14:textId="77777777" w:rsidR="00B67DCF" w:rsidRDefault="00B67D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5"/>
        <w:gridCol w:w="4337"/>
      </w:tblGrid>
      <w:tr w:rsidR="00E75D26" w:rsidRPr="006579E7" w14:paraId="578F580F" w14:textId="77777777" w:rsidTr="00B67DCF">
        <w:tc>
          <w:tcPr>
            <w:tcW w:w="4725" w:type="dxa"/>
            <w:vAlign w:val="center"/>
          </w:tcPr>
          <w:p w14:paraId="100C07E4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Caractéristiques de la collecte</w:t>
            </w:r>
          </w:p>
          <w:p w14:paraId="389774FE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Utilisé pour décrire des aspects notables de la collecte des données comme l'aptitude à coopérer des répondants, la durée de l'entretien, le nombre de relances, etc.</w:t>
            </w:r>
          </w:p>
        </w:tc>
        <w:tc>
          <w:tcPr>
            <w:tcW w:w="4337" w:type="dxa"/>
            <w:vAlign w:val="center"/>
          </w:tcPr>
          <w:p w14:paraId="257012D6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1656C8F6" w14:textId="77777777" w:rsidTr="00B67DCF">
        <w:tc>
          <w:tcPr>
            <w:tcW w:w="4725" w:type="dxa"/>
            <w:vAlign w:val="center"/>
          </w:tcPr>
          <w:p w14:paraId="313219C2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Actions pour minimiser les pertes</w:t>
            </w:r>
          </w:p>
          <w:p w14:paraId="6A12E6F0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Ensemble des actions entreprises pour minimiser la perte de données, telles que visites successives, vérifications, appariement historique, estimation, etc .</w:t>
            </w:r>
          </w:p>
        </w:tc>
        <w:tc>
          <w:tcPr>
            <w:tcW w:w="4337" w:type="dxa"/>
            <w:vAlign w:val="center"/>
          </w:tcPr>
          <w:p w14:paraId="72327F9E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7A9912FD" w14:textId="77777777" w:rsidTr="00B67DCF">
        <w:tc>
          <w:tcPr>
            <w:tcW w:w="4725" w:type="dxa"/>
            <w:vAlign w:val="center"/>
          </w:tcPr>
          <w:p w14:paraId="1A6842E3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Opérations de contrôle</w:t>
            </w:r>
          </w:p>
          <w:p w14:paraId="2CDAB6D0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Méthodes employées pour </w:t>
            </w:r>
            <w:r w:rsidR="001B34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faciliter</w:t>
            </w:r>
            <w:r w:rsidR="001B34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le contrôle des données.</w:t>
            </w:r>
          </w:p>
        </w:tc>
        <w:tc>
          <w:tcPr>
            <w:tcW w:w="4337" w:type="dxa"/>
            <w:vAlign w:val="center"/>
          </w:tcPr>
          <w:p w14:paraId="5DA413D1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37" w:rsidRPr="006579E7" w14:paraId="6A826CB5" w14:textId="77777777" w:rsidTr="00B67DCF">
        <w:tc>
          <w:tcPr>
            <w:tcW w:w="4725" w:type="dxa"/>
            <w:vAlign w:val="center"/>
          </w:tcPr>
          <w:p w14:paraId="5D7A5A7C" w14:textId="77777777" w:rsidR="001B3437" w:rsidRPr="006579E7" w:rsidRDefault="001B3437" w:rsidP="001B3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Nettoyage des données</w:t>
            </w:r>
          </w:p>
          <w:p w14:paraId="39EE3A83" w14:textId="77777777" w:rsidR="001B3437" w:rsidRPr="006579E7" w:rsidRDefault="001B3437" w:rsidP="001B34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Méthode utilisée pour 'nettoyer' les données, c'est-à-dire vérifications de cohérence, vérifications de codes aberrants, etc.</w:t>
            </w:r>
          </w:p>
        </w:tc>
        <w:tc>
          <w:tcPr>
            <w:tcW w:w="4337" w:type="dxa"/>
            <w:vAlign w:val="center"/>
          </w:tcPr>
          <w:p w14:paraId="034789E9" w14:textId="77777777" w:rsidR="001B3437" w:rsidRPr="006579E7" w:rsidRDefault="001B3437" w:rsidP="001B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37" w:rsidRPr="006579E7" w14:paraId="74E55FBE" w14:textId="77777777" w:rsidTr="00B67DCF">
        <w:tc>
          <w:tcPr>
            <w:tcW w:w="4725" w:type="dxa"/>
          </w:tcPr>
          <w:p w14:paraId="28915D62" w14:textId="77777777" w:rsidR="001B3437" w:rsidRPr="006579E7" w:rsidRDefault="001B3437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Pondération</w:t>
            </w:r>
          </w:p>
          <w:p w14:paraId="6BB84C38" w14:textId="77777777" w:rsidR="001B3437" w:rsidRPr="006579E7" w:rsidRDefault="001B3437" w:rsidP="000374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Construction et utilisation de la pondération.</w:t>
            </w:r>
          </w:p>
        </w:tc>
        <w:tc>
          <w:tcPr>
            <w:tcW w:w="4337" w:type="dxa"/>
          </w:tcPr>
          <w:p w14:paraId="1850F576" w14:textId="77777777" w:rsidR="001B3437" w:rsidRPr="006579E7" w:rsidRDefault="001B3437" w:rsidP="00037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4FF7439C" w14:textId="77777777" w:rsidTr="00B67DCF">
        <w:tc>
          <w:tcPr>
            <w:tcW w:w="4725" w:type="dxa"/>
            <w:vAlign w:val="center"/>
          </w:tcPr>
          <w:p w14:paraId="1E96FEDA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Taux de réponse</w:t>
            </w:r>
          </w:p>
          <w:p w14:paraId="21BBAA5E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Pourcentage des membres de l'échantillon ayant fourni des informations.</w:t>
            </w:r>
          </w:p>
        </w:tc>
        <w:tc>
          <w:tcPr>
            <w:tcW w:w="4337" w:type="dxa"/>
            <w:vAlign w:val="center"/>
          </w:tcPr>
          <w:p w14:paraId="3783A254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7C459520" w14:textId="77777777" w:rsidTr="00B67DCF">
        <w:tc>
          <w:tcPr>
            <w:tcW w:w="4725" w:type="dxa"/>
            <w:vAlign w:val="center"/>
          </w:tcPr>
          <w:p w14:paraId="5BE9A25E" w14:textId="77777777" w:rsidR="00E75D26" w:rsidRPr="006579E7" w:rsidRDefault="00E75D26" w:rsidP="00731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Notes éventuelles</w:t>
            </w:r>
          </w:p>
        </w:tc>
        <w:tc>
          <w:tcPr>
            <w:tcW w:w="4337" w:type="dxa"/>
            <w:vAlign w:val="center"/>
          </w:tcPr>
          <w:p w14:paraId="2D06E32A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6E8C9" w14:textId="77777777" w:rsidR="00E75D26" w:rsidRPr="00A80CDD" w:rsidRDefault="00E75D26" w:rsidP="0073144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14:paraId="30CD19BF" w14:textId="77777777" w:rsidR="00E75D26" w:rsidRDefault="00E75D26" w:rsidP="0073144E">
      <w:pPr>
        <w:rPr>
          <w:rFonts w:ascii="Arial" w:hAnsi="Arial" w:cs="Arial"/>
          <w:sz w:val="18"/>
          <w:szCs w:val="18"/>
        </w:rPr>
      </w:pPr>
    </w:p>
    <w:p w14:paraId="47618D1A" w14:textId="77777777" w:rsidR="001B3437" w:rsidRPr="00A80CDD" w:rsidRDefault="001B3437" w:rsidP="0073144E">
      <w:pPr>
        <w:rPr>
          <w:rFonts w:ascii="Arial" w:hAnsi="Arial" w:cs="Arial"/>
          <w:sz w:val="18"/>
          <w:szCs w:val="18"/>
        </w:rPr>
      </w:pPr>
    </w:p>
    <w:p w14:paraId="046EFAB0" w14:textId="77777777" w:rsidR="00E75D26" w:rsidRPr="006579E7" w:rsidRDefault="00E75D26" w:rsidP="0073144E">
      <w:pPr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</w:pPr>
      <w:r w:rsidRPr="006579E7">
        <w:rPr>
          <w:rFonts w:ascii="Arial" w:eastAsia="Times New Roman" w:hAnsi="Arial" w:cs="Arial"/>
          <w:b/>
          <w:color w:val="000000"/>
          <w:sz w:val="22"/>
          <w:u w:val="single"/>
          <w:lang w:eastAsia="fr-FR"/>
        </w:rPr>
        <w:t>Description des fichiers de données</w:t>
      </w:r>
    </w:p>
    <w:p w14:paraId="3093D60E" w14:textId="77777777" w:rsidR="00E75D26" w:rsidRDefault="00E75D26" w:rsidP="0073144E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32879FB1" w14:textId="77777777" w:rsidR="00A80CDD" w:rsidRPr="00C45344" w:rsidRDefault="00A80CDD" w:rsidP="0073144E">
      <w:pPr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C45344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A répéter pour chaque fichier de 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2"/>
        <w:gridCol w:w="4340"/>
      </w:tblGrid>
      <w:tr w:rsidR="00E75D26" w:rsidRPr="006579E7" w14:paraId="4DD3C998" w14:textId="77777777" w:rsidTr="0073144E">
        <w:tc>
          <w:tcPr>
            <w:tcW w:w="4786" w:type="dxa"/>
            <w:vAlign w:val="center"/>
          </w:tcPr>
          <w:p w14:paraId="18062384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fichier</w:t>
            </w:r>
          </w:p>
        </w:tc>
        <w:tc>
          <w:tcPr>
            <w:tcW w:w="4426" w:type="dxa"/>
            <w:vAlign w:val="center"/>
          </w:tcPr>
          <w:p w14:paraId="3E8D4D1B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0D503BDE" w14:textId="77777777" w:rsidTr="0073144E">
        <w:tc>
          <w:tcPr>
            <w:tcW w:w="4786" w:type="dxa"/>
            <w:vAlign w:val="center"/>
          </w:tcPr>
          <w:p w14:paraId="50E99C51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de variables</w:t>
            </w:r>
          </w:p>
        </w:tc>
        <w:tc>
          <w:tcPr>
            <w:tcW w:w="4426" w:type="dxa"/>
            <w:vAlign w:val="center"/>
          </w:tcPr>
          <w:p w14:paraId="2D1EAFEF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44E1BB0E" w14:textId="77777777" w:rsidTr="0073144E">
        <w:tc>
          <w:tcPr>
            <w:tcW w:w="4786" w:type="dxa"/>
            <w:vAlign w:val="center"/>
          </w:tcPr>
          <w:p w14:paraId="5A157788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Nombre d'observations</w:t>
            </w:r>
          </w:p>
        </w:tc>
        <w:tc>
          <w:tcPr>
            <w:tcW w:w="4426" w:type="dxa"/>
            <w:vAlign w:val="center"/>
          </w:tcPr>
          <w:p w14:paraId="04978BFA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26" w:rsidRPr="006579E7" w14:paraId="3A147C33" w14:textId="77777777" w:rsidTr="0073144E">
        <w:tc>
          <w:tcPr>
            <w:tcW w:w="4786" w:type="dxa"/>
            <w:vAlign w:val="center"/>
          </w:tcPr>
          <w:p w14:paraId="22D1DBA2" w14:textId="77777777" w:rsidR="00E75D26" w:rsidRPr="006579E7" w:rsidRDefault="00E75D26" w:rsidP="007314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Contenu du fichier</w:t>
            </w:r>
          </w:p>
          <w:p w14:paraId="67E39DA1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  <w:r w:rsidRPr="006579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Description sommaire du but, de la nature et du champ du fichier.</w:t>
            </w:r>
          </w:p>
        </w:tc>
        <w:tc>
          <w:tcPr>
            <w:tcW w:w="4426" w:type="dxa"/>
            <w:vAlign w:val="center"/>
          </w:tcPr>
          <w:p w14:paraId="22232A24" w14:textId="77777777" w:rsidR="00E75D26" w:rsidRPr="006579E7" w:rsidRDefault="00E75D26" w:rsidP="00731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D7131" w14:textId="77777777" w:rsidR="00E75D26" w:rsidRPr="00A80CDD" w:rsidRDefault="00E75D26" w:rsidP="0073144E">
      <w:pPr>
        <w:rPr>
          <w:rFonts w:ascii="Arial" w:hAnsi="Arial" w:cs="Arial"/>
          <w:sz w:val="18"/>
          <w:szCs w:val="18"/>
        </w:rPr>
      </w:pPr>
    </w:p>
    <w:sectPr w:rsidR="00E75D26" w:rsidRPr="00A80CDD" w:rsidSect="001B3437">
      <w:headerReference w:type="default" r:id="rId6"/>
      <w:footerReference w:type="default" r:id="rId7"/>
      <w:pgSz w:w="11906" w:h="16838"/>
      <w:pgMar w:top="1843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4576" w14:textId="77777777" w:rsidR="00E75D26" w:rsidRDefault="00E75D26" w:rsidP="00E75D26">
      <w:r>
        <w:separator/>
      </w:r>
    </w:p>
  </w:endnote>
  <w:endnote w:type="continuationSeparator" w:id="0">
    <w:p w14:paraId="098C9308" w14:textId="77777777" w:rsidR="00E75D26" w:rsidRDefault="00E75D26" w:rsidP="00E7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1894"/>
      <w:docPartObj>
        <w:docPartGallery w:val="Page Numbers (Bottom of Page)"/>
        <w:docPartUnique/>
      </w:docPartObj>
    </w:sdtPr>
    <w:sdtEndPr/>
    <w:sdtContent>
      <w:p w14:paraId="2D9FE9A7" w14:textId="77777777" w:rsidR="00E75D26" w:rsidRDefault="00C5132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36510" w14:textId="77777777" w:rsidR="00E75D26" w:rsidRDefault="00E75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3546" w14:textId="77777777" w:rsidR="00E75D26" w:rsidRDefault="00E75D26" w:rsidP="00E75D26">
      <w:r>
        <w:separator/>
      </w:r>
    </w:p>
  </w:footnote>
  <w:footnote w:type="continuationSeparator" w:id="0">
    <w:p w14:paraId="443B1B4E" w14:textId="77777777" w:rsidR="00E75D26" w:rsidRDefault="00E75D26" w:rsidP="00E7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BEB9" w14:textId="77777777" w:rsidR="00A80CDD" w:rsidRDefault="001B3437" w:rsidP="00A80CDD">
    <w:pPr>
      <w:pStyle w:val="En-tte"/>
      <w:ind w:left="-851"/>
    </w:pPr>
    <w:r>
      <w:rPr>
        <w:noProof/>
      </w:rPr>
      <w:drawing>
        <wp:inline distT="0" distB="0" distL="0" distR="0" wp14:anchorId="3AB19F36" wp14:editId="4B35BEF3">
          <wp:extent cx="733425" cy="75351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9" cy="77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26"/>
    <w:rsid w:val="000420FB"/>
    <w:rsid w:val="001B3437"/>
    <w:rsid w:val="006579E7"/>
    <w:rsid w:val="006D545E"/>
    <w:rsid w:val="0071016C"/>
    <w:rsid w:val="00724D8F"/>
    <w:rsid w:val="0073144E"/>
    <w:rsid w:val="008C594C"/>
    <w:rsid w:val="008E2391"/>
    <w:rsid w:val="00A80CDD"/>
    <w:rsid w:val="00B0332F"/>
    <w:rsid w:val="00B16454"/>
    <w:rsid w:val="00B67DCF"/>
    <w:rsid w:val="00C45344"/>
    <w:rsid w:val="00C461E2"/>
    <w:rsid w:val="00C51320"/>
    <w:rsid w:val="00E75D26"/>
    <w:rsid w:val="00E7679A"/>
    <w:rsid w:val="00EF4C1D"/>
    <w:rsid w:val="00F33165"/>
    <w:rsid w:val="00F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E6D99"/>
  <w15:docId w15:val="{7B781471-F29B-43FF-A68B-75FB6F4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80zz87zz80zyr5h1z67zrnxoqiz86z">
    <w:name w:val="author-a-z80zz87zz80zyr5h1z67zrnxoqiz86z"/>
    <w:basedOn w:val="Policepardfaut"/>
    <w:rsid w:val="00E75D26"/>
  </w:style>
  <w:style w:type="character" w:customStyle="1" w:styleId="apple-converted-space">
    <w:name w:val="apple-converted-space"/>
    <w:basedOn w:val="Policepardfaut"/>
    <w:rsid w:val="00E75D26"/>
  </w:style>
  <w:style w:type="character" w:customStyle="1" w:styleId="author-a-pz83z45tz79zy80ykz78ztz72z6z71z">
    <w:name w:val="author-a-pz83z45tz79zy80ykz78ztz72z6z71z"/>
    <w:basedOn w:val="Policepardfaut"/>
    <w:rsid w:val="00E75D26"/>
  </w:style>
  <w:style w:type="table" w:styleId="Grilledutableau">
    <w:name w:val="Table Grid"/>
    <w:basedOn w:val="TableauNormal"/>
    <w:uiPriority w:val="59"/>
    <w:rsid w:val="00E7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D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D26"/>
  </w:style>
  <w:style w:type="paragraph" w:styleId="Pieddepage">
    <w:name w:val="footer"/>
    <w:basedOn w:val="Normal"/>
    <w:link w:val="PieddepageCar"/>
    <w:uiPriority w:val="99"/>
    <w:unhideWhenUsed/>
    <w:rsid w:val="00E75D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D26"/>
  </w:style>
  <w:style w:type="paragraph" w:styleId="Textedebulles">
    <w:name w:val="Balloon Text"/>
    <w:basedOn w:val="Normal"/>
    <w:link w:val="TextedebullesCar"/>
    <w:uiPriority w:val="99"/>
    <w:semiHidden/>
    <w:unhideWhenUsed/>
    <w:rsid w:val="00A80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Raphaëlle Fleureux</dc:creator>
  <cp:lastModifiedBy>Sébastien Oliveau</cp:lastModifiedBy>
  <cp:revision>2</cp:revision>
  <dcterms:created xsi:type="dcterms:W3CDTF">2023-04-25T16:12:00Z</dcterms:created>
  <dcterms:modified xsi:type="dcterms:W3CDTF">2023-04-25T16:12:00Z</dcterms:modified>
</cp:coreProperties>
</file>